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26E6A" w14:textId="77777777" w:rsidR="00BE53B2" w:rsidRDefault="00BE53B2" w:rsidP="0090162E">
      <w:pPr>
        <w:spacing w:after="0" w:line="288" w:lineRule="auto"/>
        <w:rPr>
          <w:rFonts w:ascii="Arial" w:hAnsi="Arial" w:cs="Arial"/>
          <w:b/>
          <w:sz w:val="32"/>
          <w:szCs w:val="32"/>
        </w:rPr>
      </w:pPr>
      <w:r>
        <w:rPr>
          <w:rFonts w:ascii="Arial" w:hAnsi="Arial" w:cs="Arial"/>
          <w:b/>
          <w:sz w:val="32"/>
          <w:szCs w:val="32"/>
        </w:rPr>
        <w:t>Caritas</w:t>
      </w:r>
      <w:r>
        <w:rPr>
          <w:rFonts w:ascii="Arial" w:hAnsi="Arial" w:cs="Arial"/>
          <w:b/>
          <w:sz w:val="32"/>
          <w:szCs w:val="32"/>
        </w:rPr>
        <w:br/>
        <w:t>Haussammlung</w:t>
      </w:r>
      <w:r>
        <w:rPr>
          <w:rFonts w:ascii="Arial" w:hAnsi="Arial" w:cs="Arial"/>
          <w:b/>
          <w:sz w:val="32"/>
          <w:szCs w:val="32"/>
        </w:rPr>
        <w:br/>
        <w:t>Oberösterreich</w:t>
      </w:r>
    </w:p>
    <w:p w14:paraId="00228445" w14:textId="77777777" w:rsidR="00BE53B2" w:rsidRDefault="00BE53B2" w:rsidP="0090162E">
      <w:pPr>
        <w:spacing w:after="0" w:line="288" w:lineRule="auto"/>
        <w:rPr>
          <w:rFonts w:ascii="Arial" w:hAnsi="Arial" w:cs="Arial"/>
          <w:sz w:val="20"/>
          <w:szCs w:val="20"/>
        </w:rPr>
      </w:pPr>
      <w:r>
        <w:rPr>
          <w:rFonts w:ascii="Arial" w:hAnsi="Arial" w:cs="Arial"/>
          <w:b/>
          <w:bCs/>
          <w:sz w:val="40"/>
          <w:szCs w:val="40"/>
        </w:rPr>
        <w:t>Fallbeispiele</w:t>
      </w:r>
    </w:p>
    <w:p w14:paraId="4739018A" w14:textId="77777777" w:rsidR="00BE53B2" w:rsidRDefault="00BE53B2" w:rsidP="0090162E">
      <w:pPr>
        <w:spacing w:after="0" w:line="288" w:lineRule="auto"/>
        <w:rPr>
          <w:rFonts w:ascii="Arial" w:hAnsi="Arial" w:cs="Arial"/>
          <w:sz w:val="20"/>
          <w:szCs w:val="20"/>
        </w:rPr>
      </w:pPr>
    </w:p>
    <w:p w14:paraId="368F9E81" w14:textId="77777777" w:rsidR="00BE53B2" w:rsidRDefault="00BE53B2" w:rsidP="0090162E">
      <w:pPr>
        <w:spacing w:after="0" w:line="288" w:lineRule="auto"/>
      </w:pPr>
    </w:p>
    <w:p w14:paraId="19A35508" w14:textId="77777777" w:rsidR="00BE53B2" w:rsidRPr="0090162E" w:rsidRDefault="00BE53B2" w:rsidP="0090162E">
      <w:pPr>
        <w:spacing w:after="0" w:line="288" w:lineRule="auto"/>
        <w:rPr>
          <w:rFonts w:ascii="Helvetica for Caritas" w:hAnsi="Helvetica for Caritas"/>
        </w:rPr>
      </w:pPr>
      <w:r w:rsidRPr="0090162E">
        <w:rPr>
          <w:rFonts w:ascii="Helvetica for Caritas" w:hAnsi="Helvetica for Caritas"/>
          <w:b/>
          <w:bCs/>
        </w:rPr>
        <w:t>„</w:t>
      </w:r>
      <w:r w:rsidRPr="0090162E">
        <w:rPr>
          <w:rFonts w:ascii="Helvetica for Caritas" w:hAnsi="Helvetica for Caritas"/>
          <w:b/>
          <w:bCs/>
        </w:rPr>
        <w:t>Es ist, als würde man ständig gegen eine unsichtbare Wand laufen</w:t>
      </w:r>
      <w:r w:rsidRPr="0090162E">
        <w:rPr>
          <w:rFonts w:ascii="Helvetica for Caritas" w:hAnsi="Helvetica for Caritas"/>
          <w:b/>
          <w:bCs/>
        </w:rPr>
        <w:t>“</w:t>
      </w:r>
      <w:r w:rsidRPr="0090162E">
        <w:rPr>
          <w:rFonts w:ascii="Helvetica for Caritas" w:hAnsi="Helvetica for Caritas"/>
          <w:b/>
          <w:bCs/>
        </w:rPr>
        <w:t>, erzählt Karin.</w:t>
      </w:r>
      <w:r w:rsidRPr="0090162E">
        <w:rPr>
          <w:rFonts w:ascii="Helvetica for Caritas" w:hAnsi="Helvetica for Caritas"/>
        </w:rPr>
        <w:br/>
      </w:r>
      <w:r w:rsidRPr="0090162E">
        <w:rPr>
          <w:rFonts w:ascii="Helvetica for Caritas" w:hAnsi="Helvetica for Caritas"/>
        </w:rPr>
        <w:br/>
        <w:t>Die 36-Jährige ist alleinerziehende Mutter einer dreijährigen Tochter und steht vor täglichen Herausforderungen, die viele von uns kaum nachvollziehen können. Karin bezieht Notstandshilfe, und obwohl der Vater ihrer Tochter dazu verpflichtet ist, Unterhalt zu zahlen, kommt das Geld nur unregelmäßig. „Manchmal weiß ich nicht, ob ich die Miete oder den Strom zahlen soll, weil das Geld einfach nicht reicht“</w:t>
      </w:r>
      <w:r w:rsidRPr="0090162E">
        <w:rPr>
          <w:rFonts w:ascii="Helvetica for Caritas" w:hAnsi="Helvetica for Caritas"/>
        </w:rPr>
        <w:t>,</w:t>
      </w:r>
      <w:r w:rsidRPr="0090162E">
        <w:rPr>
          <w:rFonts w:ascii="Helvetica for Caritas" w:hAnsi="Helvetica for Caritas"/>
        </w:rPr>
        <w:t xml:space="preserve"> sagt sie verzweifelt.</w:t>
      </w:r>
      <w:r w:rsidRPr="0090162E">
        <w:rPr>
          <w:rFonts w:ascii="Helvetica for Caritas" w:hAnsi="Helvetica for Caritas"/>
        </w:rPr>
        <w:br/>
      </w:r>
      <w:r w:rsidRPr="0090162E">
        <w:rPr>
          <w:rFonts w:ascii="Helvetica for Caritas" w:hAnsi="Helvetica for Caritas"/>
        </w:rPr>
        <w:br/>
        <w:t>Zusätzliche Belastungen entstehen durch die Kinderbetreuung. Obwohl Karin arbeitslos ist und die ganztägige Betreuung ihrer Tochter eigentlich nicht braucht, ist sie dazu gezwungen, diese zu zahlen, um sich beim AMS arbeitslos melden zu können. „Ich muss die Nachmittagsbetreuung im Kindergarten aus eigener Tasche bezahlen, obwohl ich gar keinen Job habe. Ohne diesen Platz darf ich mich nicht arbeitslos melden – das macht einfach keinen Sinn“, erklärt sie.</w:t>
      </w:r>
      <w:r w:rsidRPr="0090162E">
        <w:rPr>
          <w:rFonts w:ascii="Helvetica for Caritas" w:hAnsi="Helvetica for Caritas"/>
        </w:rPr>
        <w:br/>
      </w:r>
      <w:r w:rsidRPr="0090162E">
        <w:rPr>
          <w:rFonts w:ascii="Helvetica for Caritas" w:hAnsi="Helvetica for Caritas"/>
        </w:rPr>
        <w:br/>
        <w:t>Die finanzielle Situation ist prekär: „Es bleibt einfach nichts übrig. Wenn die Jahresabrechnung kommt oder meine Tochter eine neue Jacke braucht, weiß ich oft nicht, woher ich das Geld nehmen soll.“</w:t>
      </w:r>
    </w:p>
    <w:p w14:paraId="0BBD23AC" w14:textId="77777777" w:rsidR="00C07271" w:rsidRDefault="00C07271" w:rsidP="0090162E">
      <w:pPr>
        <w:spacing w:after="0" w:line="288" w:lineRule="auto"/>
        <w:rPr>
          <w:rFonts w:ascii="Helvetica for Caritas" w:hAnsi="Helvetica for Caritas" w:cs="Arial"/>
        </w:rPr>
      </w:pPr>
    </w:p>
    <w:p w14:paraId="0A766205" w14:textId="7F1D6F5F" w:rsidR="00BE53B2" w:rsidRPr="0090162E" w:rsidRDefault="00BE53B2" w:rsidP="0090162E">
      <w:pPr>
        <w:spacing w:after="0" w:line="288" w:lineRule="auto"/>
        <w:rPr>
          <w:rFonts w:ascii="Helvetica for Caritas" w:hAnsi="Helvetica for Caritas"/>
        </w:rPr>
      </w:pPr>
      <w:r w:rsidRPr="0090162E">
        <w:rPr>
          <w:rFonts w:ascii="Helvetica for Caritas" w:hAnsi="Helvetica for Caritas" w:cs="Arial"/>
        </w:rPr>
        <w:t>In</w:t>
      </w:r>
      <w:r w:rsidR="0090162E" w:rsidRPr="0090162E">
        <w:rPr>
          <w:rFonts w:ascii="Helvetica for Caritas" w:hAnsi="Helvetica for Caritas" w:cs="Arial"/>
        </w:rPr>
        <w:t xml:space="preserve"> </w:t>
      </w:r>
      <w:r w:rsidR="00C07271">
        <w:rPr>
          <w:rFonts w:ascii="Helvetica for Caritas" w:hAnsi="Helvetica for Caritas" w:cs="Arial"/>
        </w:rPr>
        <w:t>der</w:t>
      </w:r>
      <w:r w:rsidR="0090162E" w:rsidRPr="0090162E">
        <w:rPr>
          <w:rFonts w:ascii="Helvetica for Caritas" w:hAnsi="Helvetica for Caritas" w:cs="Arial"/>
        </w:rPr>
        <w:t xml:space="preserve"> </w:t>
      </w:r>
      <w:r w:rsidR="00C07271">
        <w:rPr>
          <w:rFonts w:ascii="Helvetica for Caritas" w:hAnsi="Helvetica for Caritas" w:cs="Arial"/>
        </w:rPr>
        <w:t xml:space="preserve">Caritas </w:t>
      </w:r>
      <w:r w:rsidR="0090162E" w:rsidRPr="0090162E">
        <w:rPr>
          <w:rFonts w:ascii="Helvetica for Caritas" w:hAnsi="Helvetica for Caritas" w:cs="Arial"/>
        </w:rPr>
        <w:t>Sozialb</w:t>
      </w:r>
      <w:r w:rsidR="00C07271">
        <w:rPr>
          <w:rFonts w:ascii="Helvetica for Caritas" w:hAnsi="Helvetica for Caritas" w:cs="Arial"/>
        </w:rPr>
        <w:t>eratung</w:t>
      </w:r>
      <w:r w:rsidR="0090162E" w:rsidRPr="0090162E">
        <w:rPr>
          <w:rFonts w:ascii="Helvetica for Caritas" w:hAnsi="Helvetica for Caritas" w:cs="Arial"/>
        </w:rPr>
        <w:t xml:space="preserve"> erhielt Karin rasch und unkompliziert Hilfe. Neben</w:t>
      </w:r>
      <w:r w:rsidRPr="0090162E">
        <w:rPr>
          <w:rFonts w:ascii="Helvetica for Caritas" w:hAnsi="Helvetica for Caritas" w:cs="Arial"/>
        </w:rPr>
        <w:t xml:space="preserve"> wertvolle</w:t>
      </w:r>
      <w:r w:rsidR="0090162E" w:rsidRPr="0090162E">
        <w:rPr>
          <w:rFonts w:ascii="Helvetica for Caritas" w:hAnsi="Helvetica for Caritas" w:cs="Arial"/>
        </w:rPr>
        <w:t>r</w:t>
      </w:r>
      <w:r w:rsidRPr="0090162E">
        <w:rPr>
          <w:rFonts w:ascii="Helvetica for Caritas" w:hAnsi="Helvetica for Caritas" w:cs="Arial"/>
        </w:rPr>
        <w:t xml:space="preserve"> Beratung </w:t>
      </w:r>
      <w:r w:rsidR="0090162E" w:rsidRPr="0090162E">
        <w:rPr>
          <w:rFonts w:ascii="Helvetica for Caritas" w:hAnsi="Helvetica for Caritas" w:cs="Arial"/>
        </w:rPr>
        <w:t xml:space="preserve">konnten die Sozialarbeiter*innen mit </w:t>
      </w:r>
      <w:r w:rsidRPr="0090162E">
        <w:rPr>
          <w:rFonts w:ascii="Helvetica for Caritas" w:hAnsi="Helvetica for Caritas" w:cs="Arial"/>
        </w:rPr>
        <w:t>materielle</w:t>
      </w:r>
      <w:r w:rsidR="0090162E" w:rsidRPr="0090162E">
        <w:rPr>
          <w:rFonts w:ascii="Helvetica for Caritas" w:hAnsi="Helvetica for Caritas" w:cs="Arial"/>
        </w:rPr>
        <w:t>r</w:t>
      </w:r>
      <w:r w:rsidRPr="0090162E">
        <w:rPr>
          <w:rFonts w:ascii="Helvetica for Caritas" w:hAnsi="Helvetica for Caritas" w:cs="Arial"/>
        </w:rPr>
        <w:t xml:space="preserve"> Hilfe wie z.B. Lebensmittel- oder Kleidungsgutscheine</w:t>
      </w:r>
      <w:r w:rsidR="0090162E" w:rsidRPr="0090162E">
        <w:rPr>
          <w:rFonts w:ascii="Helvetica for Caritas" w:hAnsi="Helvetica for Caritas" w:cs="Arial"/>
        </w:rPr>
        <w:t>n</w:t>
      </w:r>
      <w:r w:rsidRPr="0090162E">
        <w:rPr>
          <w:rFonts w:ascii="Helvetica for Caritas" w:hAnsi="Helvetica for Caritas" w:cs="Arial"/>
        </w:rPr>
        <w:t xml:space="preserve"> </w:t>
      </w:r>
      <w:r w:rsidR="0090162E" w:rsidRPr="0090162E">
        <w:rPr>
          <w:rFonts w:ascii="Helvetica for Caritas" w:hAnsi="Helvetica for Caritas" w:cs="Arial"/>
        </w:rPr>
        <w:t>sowie</w:t>
      </w:r>
      <w:r w:rsidRPr="0090162E">
        <w:rPr>
          <w:rFonts w:ascii="Helvetica for Caritas" w:hAnsi="Helvetica for Caritas" w:cs="Arial"/>
        </w:rPr>
        <w:t xml:space="preserve"> Energiezuschüsse</w:t>
      </w:r>
      <w:r w:rsidR="0090162E" w:rsidRPr="0090162E">
        <w:rPr>
          <w:rFonts w:ascii="Helvetica for Caritas" w:hAnsi="Helvetica for Caritas" w:cs="Arial"/>
        </w:rPr>
        <w:t>n</w:t>
      </w:r>
      <w:r w:rsidRPr="0090162E">
        <w:rPr>
          <w:rFonts w:ascii="Helvetica for Caritas" w:hAnsi="Helvetica for Caritas" w:cs="Arial"/>
        </w:rPr>
        <w:t xml:space="preserve"> </w:t>
      </w:r>
      <w:r w:rsidR="0090162E" w:rsidRPr="0090162E">
        <w:rPr>
          <w:rFonts w:ascii="Helvetica for Caritas" w:hAnsi="Helvetica for Caritas" w:cs="Arial"/>
        </w:rPr>
        <w:t>ihre</w:t>
      </w:r>
      <w:r w:rsidRPr="0090162E">
        <w:rPr>
          <w:rFonts w:ascii="Helvetica for Caritas" w:hAnsi="Helvetica for Caritas" w:cs="Arial"/>
        </w:rPr>
        <w:t xml:space="preserve"> Notsituation</w:t>
      </w:r>
      <w:r w:rsidR="0090162E" w:rsidRPr="0090162E">
        <w:rPr>
          <w:rFonts w:ascii="Helvetica for Caritas" w:hAnsi="Helvetica for Caritas" w:cs="Arial"/>
        </w:rPr>
        <w:t xml:space="preserve"> überbrücken.</w:t>
      </w:r>
    </w:p>
    <w:p w14:paraId="5CEB9133" w14:textId="542E345B" w:rsidR="00BE53B2" w:rsidRDefault="00BE53B2" w:rsidP="0090162E">
      <w:pPr>
        <w:spacing w:after="0" w:line="288" w:lineRule="auto"/>
      </w:pPr>
    </w:p>
    <w:p w14:paraId="0B9B774E" w14:textId="663CA28E" w:rsidR="00BE53B2" w:rsidRDefault="00BE53B2" w:rsidP="0090162E">
      <w:pPr>
        <w:pBdr>
          <w:bottom w:val="single" w:sz="4" w:space="1" w:color="auto"/>
        </w:pBdr>
        <w:spacing w:after="0" w:line="288" w:lineRule="auto"/>
      </w:pPr>
    </w:p>
    <w:p w14:paraId="3F351CC5" w14:textId="28CCEE42" w:rsidR="00BE53B2" w:rsidRDefault="00BE53B2" w:rsidP="0090162E">
      <w:pPr>
        <w:spacing w:after="0" w:line="288" w:lineRule="auto"/>
      </w:pPr>
    </w:p>
    <w:p w14:paraId="58DD1731" w14:textId="34CF9C00" w:rsidR="00BE53B2" w:rsidRDefault="00BE53B2" w:rsidP="0090162E">
      <w:pPr>
        <w:spacing w:after="0" w:line="288" w:lineRule="auto"/>
      </w:pPr>
    </w:p>
    <w:p w14:paraId="402EBB71" w14:textId="77777777" w:rsidR="0090162E" w:rsidRDefault="00BE53B2" w:rsidP="0090162E">
      <w:pPr>
        <w:pBdr>
          <w:bottom w:val="single" w:sz="6" w:space="1" w:color="auto"/>
        </w:pBdr>
        <w:spacing w:after="0" w:line="288" w:lineRule="auto"/>
        <w:rPr>
          <w:rFonts w:ascii="Helvetica for Caritas" w:hAnsi="Helvetica for Caritas"/>
        </w:rPr>
      </w:pPr>
      <w:r w:rsidRPr="0090162E">
        <w:rPr>
          <w:rFonts w:ascii="Helvetica for Caritas" w:hAnsi="Helvetica for Caritas"/>
          <w:b/>
          <w:bCs/>
        </w:rPr>
        <w:t>„</w:t>
      </w:r>
      <w:r w:rsidRPr="0090162E">
        <w:rPr>
          <w:rFonts w:ascii="Helvetica for Caritas" w:hAnsi="Helvetica for Caritas"/>
          <w:b/>
          <w:bCs/>
        </w:rPr>
        <w:t>Trau ich mich, mich zu trennen?“</w:t>
      </w:r>
      <w:r w:rsidRPr="0090162E">
        <w:rPr>
          <w:rFonts w:ascii="Helvetica for Caritas" w:hAnsi="Helvetica for Caritas"/>
        </w:rPr>
        <w:br/>
      </w:r>
      <w:r w:rsidRPr="0090162E">
        <w:rPr>
          <w:rFonts w:ascii="Helvetica for Caritas" w:hAnsi="Helvetica for Caritas"/>
        </w:rPr>
        <w:br/>
        <w:t>Diese Frage stellte sich Katharina nach 15 Jahren Ehe. Und das, obwohl das Leben mit ihrem Mann auf Grund seiner Alkoholprobleme und Gewalttätigkeit unerträglich war.</w:t>
      </w:r>
      <w:r w:rsidRPr="0090162E">
        <w:rPr>
          <w:rFonts w:ascii="Helvetica for Caritas" w:hAnsi="Helvetica for Caritas"/>
        </w:rPr>
        <w:br/>
      </w:r>
      <w:r w:rsidRPr="0090162E">
        <w:rPr>
          <w:rFonts w:ascii="Helvetica for Caritas" w:hAnsi="Helvetica for Caritas"/>
        </w:rPr>
        <w:br/>
        <w:t>Katharina hat sich getraut, ist jetzt aber alleinerziehende Mutter von 4 Kindern (7, 10, 12, 14</w:t>
      </w:r>
      <w:r w:rsidR="0090162E">
        <w:rPr>
          <w:rFonts w:ascii="Helvetica for Caritas" w:hAnsi="Helvetica for Caritas"/>
        </w:rPr>
        <w:t xml:space="preserve"> Jahre</w:t>
      </w:r>
      <w:r w:rsidRPr="0090162E">
        <w:rPr>
          <w:rFonts w:ascii="Helvetica for Caritas" w:hAnsi="Helvetica for Caritas"/>
        </w:rPr>
        <w:t>).</w:t>
      </w:r>
      <w:r w:rsidR="0090162E">
        <w:rPr>
          <w:rFonts w:ascii="Helvetica for Caritas" w:hAnsi="Helvetica for Caritas"/>
        </w:rPr>
        <w:t xml:space="preserve"> </w:t>
      </w:r>
      <w:r w:rsidRPr="0090162E">
        <w:rPr>
          <w:rFonts w:ascii="Helvetica for Caritas" w:hAnsi="Helvetica for Caritas"/>
        </w:rPr>
        <w:t>„Es war zum einen befreiend, diesen Schritt zu gehen. Zum anderen machte ich mir aber große Sorgen, weil ich nicht wusste, wie ich das alles finanziell stemmen soll.“</w:t>
      </w:r>
      <w:r w:rsidRPr="0090162E">
        <w:rPr>
          <w:rFonts w:ascii="Helvetica for Caritas" w:hAnsi="Helvetica for Caritas"/>
        </w:rPr>
        <w:br/>
      </w:r>
      <w:r w:rsidRPr="0090162E">
        <w:rPr>
          <w:rFonts w:ascii="Helvetica for Caritas" w:hAnsi="Helvetica for Caritas"/>
        </w:rPr>
        <w:br/>
        <w:t xml:space="preserve">Katharina zog mit ihren Kindern </w:t>
      </w:r>
      <w:r w:rsidRPr="0090162E">
        <w:rPr>
          <w:rFonts w:ascii="Helvetica for Caritas" w:hAnsi="Helvetica for Caritas"/>
        </w:rPr>
        <w:t>aus der gemeinsamen Wohnung aus</w:t>
      </w:r>
      <w:r w:rsidRPr="0090162E">
        <w:rPr>
          <w:rFonts w:ascii="Helvetica for Caritas" w:hAnsi="Helvetica for Caritas"/>
        </w:rPr>
        <w:t xml:space="preserve">. Aufgrund des </w:t>
      </w:r>
      <w:r w:rsidRPr="0090162E">
        <w:rPr>
          <w:rFonts w:ascii="Helvetica for Caritas" w:hAnsi="Helvetica for Caritas"/>
        </w:rPr>
        <w:lastRenderedPageBreak/>
        <w:t>Konflikts mit ihrem Ex-Mann konnte sie nur das Nötigste mitnehmen. Finanziell war die Lage prekär: „Das Sparbuch ist aufgebraucht, und die Wohnkosten zu decken wird immer schwieriger.“</w:t>
      </w:r>
      <w:r w:rsidRPr="0090162E">
        <w:rPr>
          <w:rFonts w:ascii="Helvetica for Caritas" w:hAnsi="Helvetica for Caritas"/>
        </w:rPr>
        <w:br/>
      </w:r>
      <w:r w:rsidRPr="0090162E">
        <w:rPr>
          <w:rFonts w:ascii="Helvetica for Caritas" w:hAnsi="Helvetica for Caritas"/>
        </w:rPr>
        <w:br/>
        <w:t>Die</w:t>
      </w:r>
      <w:r w:rsidRPr="0090162E">
        <w:rPr>
          <w:rFonts w:ascii="Helvetica for Caritas" w:hAnsi="Helvetica for Caritas"/>
        </w:rPr>
        <w:t xml:space="preserve"> Caritas</w:t>
      </w:r>
      <w:r w:rsidRPr="0090162E">
        <w:rPr>
          <w:rFonts w:ascii="Helvetica for Caritas" w:hAnsi="Helvetica for Caritas"/>
        </w:rPr>
        <w:t xml:space="preserve"> Sozialberatung sprang ein und unterstützte Katharina schnell und unbürokratisch mit Gutscheinen und Spenden, um den akuten Lebensbedarf zu decken. „Ich bin so dankbar für die Hilfe. Ohne sie hätte ich nicht gewusst, wie wir die nächsten Wochen überstehen sollen“, sagt sie</w:t>
      </w:r>
      <w:r w:rsidR="0090162E">
        <w:rPr>
          <w:rFonts w:ascii="Helvetica for Caritas" w:hAnsi="Helvetica for Caritas"/>
        </w:rPr>
        <w:t>.</w:t>
      </w:r>
    </w:p>
    <w:p w14:paraId="3A8E7B89" w14:textId="1D5B4A58" w:rsidR="00BE53B2" w:rsidRPr="0090162E" w:rsidRDefault="00BE53B2" w:rsidP="0090162E">
      <w:pPr>
        <w:pBdr>
          <w:bottom w:val="single" w:sz="6" w:space="1" w:color="auto"/>
        </w:pBdr>
        <w:spacing w:after="0" w:line="288" w:lineRule="auto"/>
        <w:rPr>
          <w:rFonts w:ascii="Helvetica for Caritas" w:hAnsi="Helvetica for Caritas"/>
        </w:rPr>
      </w:pPr>
      <w:r w:rsidRPr="0090162E">
        <w:rPr>
          <w:rFonts w:ascii="Helvetica for Caritas" w:hAnsi="Helvetica for Caritas"/>
        </w:rPr>
        <w:br/>
        <w:t xml:space="preserve">Zusätzlich organisierte </w:t>
      </w:r>
      <w:r w:rsidRPr="0090162E">
        <w:rPr>
          <w:rFonts w:ascii="Helvetica for Caritas" w:hAnsi="Helvetica for Caritas"/>
        </w:rPr>
        <w:t xml:space="preserve">die </w:t>
      </w:r>
      <w:r w:rsidR="0090162E">
        <w:rPr>
          <w:rFonts w:ascii="Helvetica for Caritas" w:hAnsi="Helvetica for Caritas"/>
        </w:rPr>
        <w:t>Caritas-</w:t>
      </w:r>
      <w:r w:rsidRPr="0090162E">
        <w:rPr>
          <w:rFonts w:ascii="Helvetica for Caritas" w:hAnsi="Helvetica for Caritas"/>
        </w:rPr>
        <w:t xml:space="preserve">Sozialarbeiterin </w:t>
      </w:r>
      <w:r w:rsidRPr="0090162E">
        <w:rPr>
          <w:rFonts w:ascii="Helvetica for Caritas" w:hAnsi="Helvetica for Caritas"/>
        </w:rPr>
        <w:t>einige dringend benötigte Möbel und Haushaltsgeräte für Katharinas Wohnung. „Zu wissen, dass jemand da ist, der hilft und zuhört, beruhigt mich gerade sehr“</w:t>
      </w:r>
      <w:r w:rsidR="0090162E">
        <w:rPr>
          <w:rFonts w:ascii="Helvetica for Caritas" w:hAnsi="Helvetica for Caritas"/>
        </w:rPr>
        <w:t>,</w:t>
      </w:r>
      <w:r w:rsidRPr="0090162E">
        <w:rPr>
          <w:rFonts w:ascii="Helvetica for Caritas" w:hAnsi="Helvetica for Caritas"/>
        </w:rPr>
        <w:t xml:space="preserve"> sagt sie.</w:t>
      </w:r>
    </w:p>
    <w:p w14:paraId="785DD939" w14:textId="6C21A1AD" w:rsidR="00BE53B2" w:rsidRPr="0090162E" w:rsidRDefault="00BE53B2" w:rsidP="0090162E">
      <w:pPr>
        <w:pBdr>
          <w:bottom w:val="single" w:sz="6" w:space="1" w:color="auto"/>
        </w:pBdr>
        <w:spacing w:after="0" w:line="288" w:lineRule="auto"/>
        <w:rPr>
          <w:rFonts w:ascii="Helvetica for Caritas" w:hAnsi="Helvetica for Caritas"/>
        </w:rPr>
      </w:pPr>
      <w:r w:rsidRPr="0090162E">
        <w:rPr>
          <w:rFonts w:ascii="Helvetica for Caritas" w:hAnsi="Helvetica for Caritas"/>
        </w:rPr>
        <w:br/>
        <w:t>Katharina hofft nun, dass sich die Situation stabilisiert und sie bald wieder arbeiten kann: „Ich wünsche mir so sehr, dass es den Kindern besser geht und ich bald wieder auf eigenen Beinen stehen kann.“</w:t>
      </w:r>
      <w:r w:rsidRPr="0090162E">
        <w:rPr>
          <w:rFonts w:ascii="Helvetica for Caritas" w:hAnsi="Helvetica for Caritas"/>
        </w:rPr>
        <w:br/>
      </w:r>
      <w:r w:rsidRPr="0090162E">
        <w:rPr>
          <w:rFonts w:ascii="Helvetica for Caritas" w:hAnsi="Helvetica for Caritas"/>
        </w:rPr>
        <w:br/>
      </w:r>
    </w:p>
    <w:p w14:paraId="1BA086BE" w14:textId="13DCBD91" w:rsidR="00BE53B2" w:rsidRPr="0090162E" w:rsidRDefault="00BE53B2" w:rsidP="0090162E">
      <w:pPr>
        <w:spacing w:after="0" w:line="288" w:lineRule="auto"/>
        <w:rPr>
          <w:rFonts w:ascii="Helvetica for Caritas" w:hAnsi="Helvetica for Caritas"/>
        </w:rPr>
      </w:pPr>
    </w:p>
    <w:p w14:paraId="16611488" w14:textId="255D695E" w:rsidR="00BE53B2" w:rsidRPr="0090162E" w:rsidRDefault="00BE53B2" w:rsidP="0090162E">
      <w:pPr>
        <w:spacing w:after="0" w:line="288" w:lineRule="auto"/>
        <w:rPr>
          <w:rFonts w:ascii="Helvetica for Caritas" w:hAnsi="Helvetica for Caritas"/>
        </w:rPr>
      </w:pPr>
    </w:p>
    <w:p w14:paraId="181DFD28" w14:textId="77777777" w:rsidR="0079749B" w:rsidRDefault="00BE53B2" w:rsidP="0090162E">
      <w:pPr>
        <w:spacing w:after="0" w:line="288" w:lineRule="auto"/>
        <w:rPr>
          <w:rFonts w:ascii="Helvetica for Caritas" w:hAnsi="Helvetica for Caritas"/>
        </w:rPr>
      </w:pPr>
      <w:r w:rsidRPr="0090162E">
        <w:rPr>
          <w:rFonts w:ascii="Helvetica for Caritas" w:hAnsi="Helvetica for Caritas"/>
          <w:b/>
          <w:bCs/>
        </w:rPr>
        <w:t>„</w:t>
      </w:r>
      <w:r w:rsidRPr="0090162E">
        <w:rPr>
          <w:rFonts w:ascii="Helvetica for Caritas" w:hAnsi="Helvetica for Caritas"/>
          <w:b/>
          <w:bCs/>
        </w:rPr>
        <w:t>Urlaub ist schon lang nicht mehr drin!</w:t>
      </w:r>
      <w:r w:rsidRPr="0090162E">
        <w:rPr>
          <w:rFonts w:ascii="Helvetica for Caritas" w:hAnsi="Helvetica for Caritas"/>
          <w:b/>
          <w:bCs/>
        </w:rPr>
        <w:t>“</w:t>
      </w:r>
      <w:r w:rsidRPr="0090162E">
        <w:rPr>
          <w:rFonts w:ascii="Helvetica for Caritas" w:hAnsi="Helvetica for Caritas"/>
        </w:rPr>
        <w:br/>
      </w:r>
      <w:r w:rsidRPr="0090162E">
        <w:rPr>
          <w:rFonts w:ascii="Helvetica for Caritas" w:hAnsi="Helvetica for Caritas"/>
        </w:rPr>
        <w:br/>
        <w:t>Das erzählt Silke ganz nüchtern und ohne Wehmut als sie letztens in der</w:t>
      </w:r>
      <w:r w:rsidR="0090162E">
        <w:rPr>
          <w:rFonts w:ascii="Helvetica for Caritas" w:hAnsi="Helvetica for Caritas"/>
        </w:rPr>
        <w:t xml:space="preserve"> Caritas</w:t>
      </w:r>
      <w:r w:rsidRPr="0090162E">
        <w:rPr>
          <w:rFonts w:ascii="Helvetica for Caritas" w:hAnsi="Helvetica for Caritas"/>
        </w:rPr>
        <w:t xml:space="preserve"> Sozialberatung</w:t>
      </w:r>
      <w:r w:rsidR="0090162E">
        <w:rPr>
          <w:rFonts w:ascii="Helvetica for Caritas" w:hAnsi="Helvetica for Caritas"/>
        </w:rPr>
        <w:t>sstelle</w:t>
      </w:r>
      <w:r w:rsidRPr="0090162E">
        <w:rPr>
          <w:rFonts w:ascii="Helvetica for Caritas" w:hAnsi="Helvetica for Caritas"/>
        </w:rPr>
        <w:t xml:space="preserve"> sitzt. Sie lebt mit ihrer jüngsten Tochter in einer </w:t>
      </w:r>
      <w:r w:rsidR="0090162E" w:rsidRPr="0090162E">
        <w:rPr>
          <w:rFonts w:ascii="Helvetica for Caritas" w:hAnsi="Helvetica for Caritas"/>
        </w:rPr>
        <w:t>Sozial</w:t>
      </w:r>
      <w:r w:rsidRPr="0090162E">
        <w:rPr>
          <w:rFonts w:ascii="Helvetica for Caritas" w:hAnsi="Helvetica for Caritas"/>
        </w:rPr>
        <w:t xml:space="preserve">wohnung. Aufgrund einer schweren Krankheit sitzt die 53-Jährige im Rollstuhl und ist seit Jahren in Pension. Mutter und Tochter führen ein bescheidenes Leben: Im Winter wird nur das Kinderzimmer geheizt. Das ist schon ganz normal für die beiden. Für Silke sind nicht nur die Miete, Strom und Lebensmittel </w:t>
      </w:r>
      <w:r w:rsidR="0090162E" w:rsidRPr="0090162E">
        <w:rPr>
          <w:rFonts w:ascii="Helvetica for Caritas" w:hAnsi="Helvetica for Caritas"/>
        </w:rPr>
        <w:t>bald</w:t>
      </w:r>
      <w:r w:rsidRPr="0090162E">
        <w:rPr>
          <w:rFonts w:ascii="Helvetica for Caritas" w:hAnsi="Helvetica for Caritas"/>
        </w:rPr>
        <w:t xml:space="preserve"> </w:t>
      </w:r>
      <w:r w:rsidR="0090162E" w:rsidRPr="0090162E">
        <w:rPr>
          <w:rFonts w:ascii="Helvetica for Caritas" w:hAnsi="Helvetica for Caritas"/>
        </w:rPr>
        <w:t xml:space="preserve">nicht mehr </w:t>
      </w:r>
      <w:r w:rsidRPr="0090162E">
        <w:rPr>
          <w:rFonts w:ascii="Helvetica for Caritas" w:hAnsi="Helvetica for Caritas"/>
        </w:rPr>
        <w:t xml:space="preserve">leistbar geworden, auch ihre speziellen Medikamente und Pflegeartikel kann sie </w:t>
      </w:r>
      <w:r w:rsidR="0090162E">
        <w:rPr>
          <w:rFonts w:ascii="Helvetica for Caritas" w:hAnsi="Helvetica for Caritas"/>
        </w:rPr>
        <w:t>fast nicht mehr bezahlen</w:t>
      </w:r>
      <w:r w:rsidRPr="0090162E">
        <w:rPr>
          <w:rFonts w:ascii="Helvetica for Caritas" w:hAnsi="Helvetica for Caritas"/>
        </w:rPr>
        <w:t>.</w:t>
      </w:r>
      <w:r w:rsidRPr="0090162E">
        <w:rPr>
          <w:rFonts w:ascii="Helvetica for Caritas" w:hAnsi="Helvetica for Caritas"/>
        </w:rPr>
        <w:br/>
      </w:r>
      <w:r w:rsidRPr="0090162E">
        <w:rPr>
          <w:rFonts w:ascii="Helvetica for Caritas" w:hAnsi="Helvetica for Caritas"/>
        </w:rPr>
        <w:br/>
        <w:t xml:space="preserve">Unterstützt wird die Vierfach-Mama so gut es geht von ihren erwachsenen Kindern und von </w:t>
      </w:r>
      <w:r w:rsidR="0090162E" w:rsidRPr="0090162E">
        <w:rPr>
          <w:rFonts w:ascii="Helvetica for Caritas" w:hAnsi="Helvetica for Caritas"/>
        </w:rPr>
        <w:t>der Caritas</w:t>
      </w:r>
      <w:r w:rsidRPr="0090162E">
        <w:rPr>
          <w:rFonts w:ascii="Helvetica for Caritas" w:hAnsi="Helvetica for Caritas"/>
        </w:rPr>
        <w:t>.</w:t>
      </w:r>
      <w:r w:rsidR="0090162E" w:rsidRPr="0090162E">
        <w:rPr>
          <w:rFonts w:ascii="Helvetica for Caritas" w:hAnsi="Helvetica for Caritas"/>
        </w:rPr>
        <w:t xml:space="preserve"> Mit Lebensmittelgutscheinen, die sie in der Caritas Sozialberatung bekommt, kann sie endlich wieder ihren Kühlschrank gut füllen.</w:t>
      </w:r>
      <w:r w:rsidRPr="0090162E">
        <w:rPr>
          <w:rFonts w:ascii="Helvetica for Caritas" w:hAnsi="Helvetica for Caritas"/>
        </w:rPr>
        <w:t xml:space="preserve"> </w:t>
      </w:r>
    </w:p>
    <w:p w14:paraId="0FF1325F" w14:textId="6A557D73" w:rsidR="0079749B" w:rsidRDefault="0079749B" w:rsidP="0090162E">
      <w:pPr>
        <w:spacing w:after="0" w:line="288" w:lineRule="auto"/>
        <w:rPr>
          <w:rFonts w:ascii="Helvetica for Caritas" w:hAnsi="Helvetica for Caritas"/>
        </w:rPr>
      </w:pPr>
    </w:p>
    <w:p w14:paraId="4BCBABB9" w14:textId="0A43B860" w:rsidR="0079749B" w:rsidRPr="0079749B" w:rsidRDefault="0079749B" w:rsidP="0079749B">
      <w:pPr>
        <w:spacing w:after="0" w:line="288" w:lineRule="auto"/>
        <w:rPr>
          <w:rFonts w:ascii="Helvetica for Caritas" w:hAnsi="Helvetica for Caritas"/>
        </w:rPr>
      </w:pPr>
      <w:r w:rsidRPr="0079749B">
        <w:rPr>
          <w:rFonts w:ascii="Helvetica for Caritas" w:hAnsi="Helvetica for Caritas"/>
        </w:rPr>
        <w:t xml:space="preserve">Neben den </w:t>
      </w:r>
      <w:r>
        <w:rPr>
          <w:rFonts w:ascii="Helvetica for Caritas" w:hAnsi="Helvetica for Caritas"/>
        </w:rPr>
        <w:t>G</w:t>
      </w:r>
      <w:r w:rsidRPr="0079749B">
        <w:rPr>
          <w:rFonts w:ascii="Helvetica for Caritas" w:hAnsi="Helvetica for Caritas"/>
        </w:rPr>
        <w:t xml:space="preserve">utscheinen </w:t>
      </w:r>
      <w:r>
        <w:rPr>
          <w:rFonts w:ascii="Helvetica for Caritas" w:hAnsi="Helvetica for Caritas"/>
        </w:rPr>
        <w:t>wurde Silke</w:t>
      </w:r>
      <w:r w:rsidRPr="0079749B">
        <w:rPr>
          <w:rFonts w:ascii="Helvetica for Caritas" w:hAnsi="Helvetica for Caritas"/>
        </w:rPr>
        <w:t xml:space="preserve"> auch geholfen, auf einen günstigeren Tarif bei einem anderen Energieversorger zu wechseln, um so die Belastungen abzufedern. </w:t>
      </w:r>
    </w:p>
    <w:p w14:paraId="5AD64D04" w14:textId="77777777" w:rsidR="0079749B" w:rsidRDefault="0079749B" w:rsidP="0090162E">
      <w:pPr>
        <w:spacing w:after="0" w:line="288" w:lineRule="auto"/>
        <w:rPr>
          <w:rFonts w:ascii="Helvetica for Caritas" w:hAnsi="Helvetica for Caritas"/>
        </w:rPr>
      </w:pPr>
    </w:p>
    <w:p w14:paraId="6D7A8CB4" w14:textId="30488892" w:rsidR="00BE53B2" w:rsidRDefault="00BE53B2" w:rsidP="0090162E">
      <w:pPr>
        <w:spacing w:after="0" w:line="288" w:lineRule="auto"/>
      </w:pPr>
      <w:r w:rsidRPr="0090162E">
        <w:rPr>
          <w:rFonts w:ascii="Helvetica for Caritas" w:hAnsi="Helvetica for Caritas"/>
        </w:rPr>
        <w:t>„Es ist jetzt einfach so viel zusammengekommen … Ich bin einfach nur froh und erleichtert über die Unterstützung der Caritas.“</w:t>
      </w:r>
    </w:p>
    <w:sectPr w:rsidR="00BE53B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for Caritas">
    <w:panose1 w:val="020B0303020202020204"/>
    <w:charset w:val="00"/>
    <w:family w:val="swiss"/>
    <w:pitch w:val="variable"/>
    <w:sig w:usb0="A00000AF" w:usb1="5000205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3B2"/>
    <w:rsid w:val="00486F77"/>
    <w:rsid w:val="0079749B"/>
    <w:rsid w:val="0090162E"/>
    <w:rsid w:val="00BE53B2"/>
    <w:rsid w:val="00C0727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11D05"/>
  <w15:chartTrackingRefBased/>
  <w15:docId w15:val="{BE976D6C-113A-4C91-B42C-8451123A0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53B2"/>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E53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32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3539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weinhaev</dc:creator>
  <cp:keywords/>
  <dc:description/>
  <cp:lastModifiedBy>weinhaev</cp:lastModifiedBy>
  <cp:revision>2</cp:revision>
  <dcterms:created xsi:type="dcterms:W3CDTF">2025-01-15T10:58:00Z</dcterms:created>
  <dcterms:modified xsi:type="dcterms:W3CDTF">2025-01-15T11:21:00Z</dcterms:modified>
</cp:coreProperties>
</file>